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FC02" w14:textId="0F378D2C" w:rsidR="00306455" w:rsidRPr="00061E86" w:rsidRDefault="00061E86" w:rsidP="005A16DD">
      <w:pPr>
        <w:pStyle w:val="Nagwek1"/>
      </w:pPr>
      <w:r w:rsidRPr="00061E86">
        <w:t xml:space="preserve">Załącznik nr </w:t>
      </w:r>
      <w:r>
        <w:t>3</w:t>
      </w:r>
      <w:r w:rsidRPr="00061E86">
        <w:t xml:space="preserve"> do Regulaminu Konkursu „</w:t>
      </w:r>
      <w:proofErr w:type="spellStart"/>
      <w:r w:rsidRPr="00061E86">
        <w:t>spójnik</w:t>
      </w:r>
      <w:r w:rsidRPr="005A16DD">
        <w:rPr>
          <w:color w:val="FF6600"/>
        </w:rPr>
        <w:t>.</w:t>
      </w:r>
      <w:r w:rsidRPr="00061E86">
        <w:t>lab</w:t>
      </w:r>
      <w:proofErr w:type="spellEnd"/>
      <w:r w:rsidRPr="00061E86">
        <w:t>”</w:t>
      </w:r>
    </w:p>
    <w:p w14:paraId="6F46A812" w14:textId="6DC81B6E" w:rsidR="00061E86" w:rsidRDefault="00061E86" w:rsidP="005A16DD">
      <w:pPr>
        <w:pStyle w:val="Nagwek2"/>
      </w:pPr>
      <w:r>
        <w:t>OŚWIADCZENIE dla celów podatkowych o przyjęciu nagrody</w:t>
      </w:r>
    </w:p>
    <w:p w14:paraId="04AAB653" w14:textId="77777777" w:rsidR="00061E86" w:rsidRDefault="00061E86" w:rsidP="00061E86"/>
    <w:p w14:paraId="24214454" w14:textId="77777777" w:rsidR="00061E86" w:rsidRDefault="00061E86" w:rsidP="00061E86">
      <w:pPr>
        <w:pStyle w:val="Nagwek3"/>
      </w:pPr>
      <w:r>
        <w:t>Konkurs: ..........................</w:t>
      </w:r>
    </w:p>
    <w:p w14:paraId="5F6AD559" w14:textId="77777777" w:rsidR="00061E86" w:rsidRDefault="00061E86" w:rsidP="00061E86">
      <w:r>
        <w:t>Nagroda pieniężna o wartości ................. zł (słownie: .................................)</w:t>
      </w:r>
    </w:p>
    <w:p w14:paraId="2087930C" w14:textId="77777777" w:rsidR="00061E86" w:rsidRDefault="00061E86" w:rsidP="00061E86"/>
    <w:p w14:paraId="0C20F36D" w14:textId="77777777" w:rsidR="00061E86" w:rsidRDefault="00061E86" w:rsidP="00061E86">
      <w:pPr>
        <w:pStyle w:val="Nagwek3"/>
      </w:pPr>
      <w:r>
        <w:t>DANE OSOBY ODBIERAJĄCEJ NAGRODĘ</w:t>
      </w:r>
    </w:p>
    <w:p w14:paraId="67275BAF" w14:textId="77777777" w:rsidR="00061E86" w:rsidRDefault="00061E86" w:rsidP="00061E86">
      <w:r>
        <w:t>Nazwisko..........................................  Imiona…………………………………</w:t>
      </w:r>
      <w:proofErr w:type="gramStart"/>
      <w:r>
        <w:t>…….</w:t>
      </w:r>
      <w:proofErr w:type="gramEnd"/>
      <w:r>
        <w:t>.</w:t>
      </w:r>
    </w:p>
    <w:p w14:paraId="6BF54687" w14:textId="77777777" w:rsidR="00061E86" w:rsidRDefault="00061E86" w:rsidP="00061E86">
      <w:r>
        <w:t>Pesel………………………………………………….</w:t>
      </w:r>
    </w:p>
    <w:p w14:paraId="735E3366" w14:textId="77777777" w:rsidR="00061E86" w:rsidRDefault="00061E86" w:rsidP="00061E86">
      <w:r>
        <w:t>Data urodzenia………………</w:t>
      </w:r>
      <w:proofErr w:type="gramStart"/>
      <w:r>
        <w:t>…….</w:t>
      </w:r>
      <w:proofErr w:type="gramEnd"/>
      <w:r>
        <w:t>.</w:t>
      </w:r>
    </w:p>
    <w:p w14:paraId="51638D3E" w14:textId="77777777" w:rsidR="00061E86" w:rsidRDefault="00061E86" w:rsidP="00061E86">
      <w:r>
        <w:t>Nr r-ku bankowego …………………………………………………………………………………….</w:t>
      </w:r>
    </w:p>
    <w:p w14:paraId="732E61DB" w14:textId="77777777" w:rsidR="00061E86" w:rsidRDefault="00061E86" w:rsidP="00061E86"/>
    <w:p w14:paraId="520D557B" w14:textId="77777777" w:rsidR="00061E86" w:rsidRDefault="00061E86" w:rsidP="00061E86">
      <w:pPr>
        <w:pStyle w:val="Nagwek3"/>
      </w:pPr>
      <w:r>
        <w:t>MIEJSCE ZAMIESZKANIA:</w:t>
      </w:r>
    </w:p>
    <w:p w14:paraId="4D1E408B" w14:textId="77777777" w:rsidR="00061E86" w:rsidRDefault="00061E86" w:rsidP="00061E86">
      <w:r>
        <w:t>Ulica...........................................</w:t>
      </w:r>
      <w:r>
        <w:tab/>
        <w:t xml:space="preserve"> Nr domu ……</w:t>
      </w:r>
      <w:r>
        <w:tab/>
        <w:t xml:space="preserve"> Nr mieszkania……………….</w:t>
      </w:r>
    </w:p>
    <w:p w14:paraId="1C9EFEE6" w14:textId="77777777" w:rsidR="00061E86" w:rsidRDefault="00061E86" w:rsidP="00061E86">
      <w:r>
        <w:t>Kod pocztowy…………</w:t>
      </w:r>
    </w:p>
    <w:p w14:paraId="1AA56E56" w14:textId="77777777" w:rsidR="00061E86" w:rsidRDefault="00061E86" w:rsidP="00061E86">
      <w:r>
        <w:t>Miejscowość………………………………… Gmina………………………… Powiat……………………</w:t>
      </w:r>
    </w:p>
    <w:p w14:paraId="5786963C" w14:textId="77777777" w:rsidR="00061E86" w:rsidRDefault="00061E86" w:rsidP="00061E86">
      <w:r>
        <w:t>Województwo……………………………………</w:t>
      </w:r>
    </w:p>
    <w:p w14:paraId="613E5017" w14:textId="77777777" w:rsidR="00061E86" w:rsidRDefault="00061E86" w:rsidP="00061E86">
      <w:r>
        <w:t>Urząd Skarbowy……………………………………………………………….</w:t>
      </w:r>
    </w:p>
    <w:p w14:paraId="2E936975" w14:textId="77777777" w:rsidR="00061E86" w:rsidRDefault="00061E86" w:rsidP="00061E86">
      <w:r>
        <w:t>Telefon komórkowy …………………………………………………</w:t>
      </w:r>
    </w:p>
    <w:p w14:paraId="684184F1" w14:textId="77777777" w:rsidR="00061E86" w:rsidRDefault="00061E86" w:rsidP="00061E86"/>
    <w:p w14:paraId="7C0E8C77" w14:textId="77777777" w:rsidR="00061E86" w:rsidRDefault="00061E86" w:rsidP="00061E86">
      <w:r>
        <w:t>Oświadczam, że zapoznałem/zapoznałam się z treścią art. 21 ust. 1 pkt 68 ustawy o PIT, zgodnie z którym wartość wygranych w konkursach i grach organizowanych i emitowanych (ogłaszanych) przez środki masowego przekazu (prasa, radio i telewizja) oraz konkursach z dziedziny nauki, kultury, sztuki, dziennikarstwa i sportu, a także nagród związanych ze sprzedażą premiową towarów lub usług - jeżeli jednorazowa wartość tych wygranych lub nagród nie przekracza kwoty 2000 zł - wolna jest od podatku.</w:t>
      </w:r>
    </w:p>
    <w:p w14:paraId="552F99D4" w14:textId="77777777" w:rsidR="00061E86" w:rsidRDefault="00061E86" w:rsidP="00061E86"/>
    <w:p w14:paraId="1E2D49BC" w14:textId="77777777" w:rsidR="00061E86" w:rsidRDefault="00061E86" w:rsidP="00061E86">
      <w:pPr>
        <w:jc w:val="right"/>
      </w:pPr>
      <w:r>
        <w:t>…………………………………………</w:t>
      </w:r>
    </w:p>
    <w:p w14:paraId="40C72106" w14:textId="4A728478" w:rsidR="00061E86" w:rsidRPr="00061E86" w:rsidRDefault="00061E86" w:rsidP="00061E86">
      <w:pPr>
        <w:jc w:val="right"/>
      </w:pPr>
      <w:r>
        <w:t>Podpis</w:t>
      </w:r>
    </w:p>
    <w:sectPr w:rsidR="00061E86" w:rsidRPr="00061E86" w:rsidSect="005A16DD">
      <w:headerReference w:type="default" r:id="rId6"/>
      <w:foot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687A" w14:textId="77777777" w:rsidR="006523D7" w:rsidRDefault="006523D7" w:rsidP="005A16DD">
      <w:pPr>
        <w:spacing w:after="0" w:line="240" w:lineRule="auto"/>
      </w:pPr>
      <w:r>
        <w:separator/>
      </w:r>
    </w:p>
  </w:endnote>
  <w:endnote w:type="continuationSeparator" w:id="0">
    <w:p w14:paraId="150A7C3F" w14:textId="77777777" w:rsidR="006523D7" w:rsidRDefault="006523D7" w:rsidP="005A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4971" w14:textId="06195DDA" w:rsidR="005A16DD" w:rsidRDefault="005A16DD">
    <w:pPr>
      <w:pStyle w:val="Stopka"/>
    </w:pPr>
    <w:r>
      <w:rPr>
        <w:noProof/>
      </w:rPr>
      <w:drawing>
        <wp:inline distT="0" distB="0" distL="0" distR="0" wp14:anchorId="67F2CB32" wp14:editId="15B6DAA6">
          <wp:extent cx="5760720" cy="548005"/>
          <wp:effectExtent l="0" t="0" r="0" b="4445"/>
          <wp:docPr id="839700492" name="Obraz 2" descr="Górnośląsko-Zagłębiowska Metropolia. Program realizowany z udziałem środków finansowych z budżetu GZ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00492" name="Obraz 2" descr="Górnośląsko-Zagłębiowska Metropolia. Program realizowany z udziałem środków finansowych z budżetu GZ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8428" w14:textId="77777777" w:rsidR="006523D7" w:rsidRDefault="006523D7" w:rsidP="005A16DD">
      <w:pPr>
        <w:spacing w:after="0" w:line="240" w:lineRule="auto"/>
      </w:pPr>
      <w:r>
        <w:separator/>
      </w:r>
    </w:p>
  </w:footnote>
  <w:footnote w:type="continuationSeparator" w:id="0">
    <w:p w14:paraId="6ABE6E86" w14:textId="77777777" w:rsidR="006523D7" w:rsidRDefault="006523D7" w:rsidP="005A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E20A" w14:textId="63DA9BDC" w:rsidR="005A16DD" w:rsidRDefault="005A16DD">
    <w:pPr>
      <w:pStyle w:val="Nagwek"/>
    </w:pPr>
    <w:r>
      <w:rPr>
        <w:noProof/>
      </w:rPr>
      <w:drawing>
        <wp:inline distT="0" distB="0" distL="0" distR="0" wp14:anchorId="06D48FF2" wp14:editId="05FA06DB">
          <wp:extent cx="5760720" cy="548005"/>
          <wp:effectExtent l="0" t="0" r="0" b="4445"/>
          <wp:docPr id="613970459" name="Obraz 1" descr="ktw gzm 2027 spójnik.lab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70459" name="Obraz 1" descr="ktw gzm 2027 spójnik.lab 2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6FF2D" w14:textId="77777777" w:rsidR="005A16DD" w:rsidRDefault="005A16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6"/>
    <w:rsid w:val="00061E86"/>
    <w:rsid w:val="002E2853"/>
    <w:rsid w:val="00306455"/>
    <w:rsid w:val="00313125"/>
    <w:rsid w:val="0036400A"/>
    <w:rsid w:val="00582364"/>
    <w:rsid w:val="005A16DD"/>
    <w:rsid w:val="006523D7"/>
    <w:rsid w:val="00787B35"/>
    <w:rsid w:val="0092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E4E5"/>
  <w15:chartTrackingRefBased/>
  <w15:docId w15:val="{9C0212E9-E488-4E52-98BC-1570793B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00A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A16DD"/>
    <w:pPr>
      <w:keepNext/>
      <w:keepLines/>
      <w:spacing w:before="360" w:after="80"/>
      <w:jc w:val="both"/>
      <w:outlineLvl w:val="0"/>
    </w:pPr>
    <w:rPr>
      <w:rFonts w:eastAsiaTheme="majorEastAsia" w:cstheme="majorBidi"/>
      <w:b/>
      <w:bCs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A16DD"/>
    <w:pPr>
      <w:keepNext/>
      <w:keepLines/>
      <w:spacing w:before="160" w:after="80"/>
      <w:outlineLvl w:val="1"/>
    </w:pPr>
    <w:rPr>
      <w:rFonts w:eastAsiaTheme="majorEastAsia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61E86"/>
    <w:pPr>
      <w:keepNext/>
      <w:keepLines/>
      <w:spacing w:before="160" w:after="80"/>
      <w:outlineLvl w:val="2"/>
    </w:pPr>
    <w:rPr>
      <w:rFonts w:eastAsiaTheme="majorEastAsia" w:cstheme="majorBidi"/>
      <w:b/>
      <w:sz w:val="26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E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E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E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E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E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E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6DD"/>
    <w:rPr>
      <w:rFonts w:ascii="Calibri" w:eastAsiaTheme="majorEastAsia" w:hAnsi="Calibri" w:cstheme="majorBidi"/>
      <w:b/>
      <w:bCs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16DD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61E86"/>
    <w:rPr>
      <w:rFonts w:ascii="Calibri" w:eastAsiaTheme="majorEastAsia" w:hAnsi="Calibri" w:cstheme="majorBidi"/>
      <w:b/>
      <w:sz w:val="26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E8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E86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E8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E86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E8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E86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6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E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E86"/>
    <w:rPr>
      <w:rFonts w:ascii="Calibri" w:hAnsi="Calibri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061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E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E86"/>
    <w:rPr>
      <w:rFonts w:ascii="Calibri" w:hAnsi="Calibri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061E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D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5A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Orczewska</dc:creator>
  <cp:keywords/>
  <dc:description/>
  <cp:lastModifiedBy>Magdalena Orczewska</cp:lastModifiedBy>
  <cp:revision>2</cp:revision>
  <dcterms:created xsi:type="dcterms:W3CDTF">2026-02-06T09:11:00Z</dcterms:created>
  <dcterms:modified xsi:type="dcterms:W3CDTF">2026-02-09T12:57:00Z</dcterms:modified>
</cp:coreProperties>
</file>